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 w:eastAsiaTheme="minorEastAsia"/>
          <w:b/>
          <w:bCs/>
          <w:sz w:val="36"/>
          <w:szCs w:val="36"/>
          <w:lang w:eastAsia="zh-CN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eastAsia="zh-CN"/>
        </w:rPr>
        <w:t>附件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一</w:t>
      </w:r>
      <w:r>
        <w:rPr>
          <w:rFonts w:hint="default" w:ascii="Times New Roman" w:hAnsi="Times New Roman" w:cs="Times New Roman"/>
          <w:b/>
          <w:bCs/>
          <w:sz w:val="36"/>
          <w:szCs w:val="36"/>
          <w:lang w:eastAsia="zh-CN"/>
        </w:rPr>
        <w:t>：</w:t>
      </w:r>
    </w:p>
    <w:p>
      <w:pPr>
        <w:jc w:val="center"/>
        <w:rPr>
          <w:rFonts w:hint="default" w:ascii="Times New Roman" w:hAnsi="Times New Roman" w:cs="Times New Roman"/>
          <w:b/>
          <w:bCs/>
          <w:sz w:val="36"/>
          <w:szCs w:val="36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ABO血型正定型和RhD血型检定卡</w:t>
      </w:r>
      <w:r>
        <w:rPr>
          <w:rFonts w:hint="default" w:ascii="Times New Roman" w:hAnsi="Times New Roman" w:cs="Times New Roman"/>
          <w:b/>
          <w:bCs/>
          <w:sz w:val="36"/>
          <w:szCs w:val="36"/>
        </w:rPr>
        <w:t>要求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一、产品用途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为保证献血前血液检测工作的顺利进行，对血液进行ABO血型正定型检测。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、产品要求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纸质检定卡，每张检定卡包含20个单卡，每个单卡包含抗A、抗B和抗D反应区域。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、资质要求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具有独立承担民事责任的能力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具有良好的商业信誉和健全的财务会计制度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具有依法缴纳税收和社会保障资金的良好记录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参加本次采购活动前三年内，在经营活动中没有重大违法记录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需</w:t>
      </w:r>
      <w:r>
        <w:rPr>
          <w:rFonts w:hint="default" w:ascii="Times New Roman" w:hAnsi="Times New Roman" w:eastAsia="宋体" w:cs="Times New Roman"/>
          <w:sz w:val="28"/>
          <w:szCs w:val="28"/>
        </w:rPr>
        <w:t>提供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公司营业执照，生产</w:t>
      </w:r>
      <w:r>
        <w:rPr>
          <w:rFonts w:hint="default" w:ascii="Times New Roman" w:hAnsi="Times New Roman" w:eastAsia="宋体" w:cs="Times New Roman"/>
          <w:sz w:val="28"/>
          <w:szCs w:val="28"/>
        </w:rPr>
        <w:t>厂家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营业执照、</w:t>
      </w:r>
      <w:r>
        <w:rPr>
          <w:rFonts w:hint="default" w:ascii="Times New Roman" w:hAnsi="Times New Roman" w:eastAsia="宋体" w:cs="Times New Roman"/>
          <w:sz w:val="28"/>
          <w:szCs w:val="28"/>
        </w:rPr>
        <w:t>授权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销售代表授权、</w:t>
      </w:r>
      <w:r>
        <w:rPr>
          <w:rFonts w:hint="default" w:ascii="Times New Roman" w:hAnsi="Times New Roman" w:eastAsia="宋体" w:cs="Times New Roman"/>
          <w:sz w:val="28"/>
          <w:szCs w:val="28"/>
        </w:rPr>
        <w:t>身份证复印件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等相关资质，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需盖公章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、其他要求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产品发生任何变更时应立即通知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采购人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产品在使用过程中出现异常，供应商应立即派人进行调查指导。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产品在有效期内出现质量问题，供应商应负责及时免费退换。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保证产品持续供应，若出现严重质量问题或存在严重质量隐患时，采购人有权中止合同。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5、投标人以产品单价进行报价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，单价限价为1.9元/张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、预算金额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项目预算为6.84万元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144524A"/>
    <w:rsid w:val="03DF049D"/>
    <w:rsid w:val="089B6610"/>
    <w:rsid w:val="08F6062D"/>
    <w:rsid w:val="0B3C52AE"/>
    <w:rsid w:val="0CFB6648"/>
    <w:rsid w:val="0D3D5A4F"/>
    <w:rsid w:val="0EA25C91"/>
    <w:rsid w:val="121110F2"/>
    <w:rsid w:val="13181D61"/>
    <w:rsid w:val="18D709BA"/>
    <w:rsid w:val="20461E6E"/>
    <w:rsid w:val="25486DA0"/>
    <w:rsid w:val="268F6A80"/>
    <w:rsid w:val="270C4C47"/>
    <w:rsid w:val="27F05C95"/>
    <w:rsid w:val="2E522A40"/>
    <w:rsid w:val="365D1DBE"/>
    <w:rsid w:val="37686F94"/>
    <w:rsid w:val="3CF41643"/>
    <w:rsid w:val="3FA71ED1"/>
    <w:rsid w:val="41EB2EEA"/>
    <w:rsid w:val="441920BB"/>
    <w:rsid w:val="45682F0F"/>
    <w:rsid w:val="4A7369ED"/>
    <w:rsid w:val="4D211F1A"/>
    <w:rsid w:val="4FEC0322"/>
    <w:rsid w:val="50CB5544"/>
    <w:rsid w:val="536E62E4"/>
    <w:rsid w:val="56C6223F"/>
    <w:rsid w:val="5A8C73DF"/>
    <w:rsid w:val="5FD002CC"/>
    <w:rsid w:val="63220A8B"/>
    <w:rsid w:val="63E62597"/>
    <w:rsid w:val="64C230DE"/>
    <w:rsid w:val="65706346"/>
    <w:rsid w:val="69B70925"/>
    <w:rsid w:val="6D8048D6"/>
    <w:rsid w:val="705D79EC"/>
    <w:rsid w:val="73654053"/>
    <w:rsid w:val="7B0B11AA"/>
    <w:rsid w:val="7B1927B7"/>
    <w:rsid w:val="7CBB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415</Words>
  <Characters>425</Characters>
  <Lines>0</Lines>
  <Paragraphs>0</Paragraphs>
  <TotalTime>1</TotalTime>
  <ScaleCrop>false</ScaleCrop>
  <LinksUpToDate>false</LinksUpToDate>
  <CharactersWithSpaces>425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2022-05-23T03:41:06Z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421B6CC514784F5ABE627EAFD13566E5</vt:lpwstr>
  </property>
</Properties>
</file>